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9F" w:rsidRPr="008B4CFD" w:rsidRDefault="00B1639F" w:rsidP="00B16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ИБС: инфаркт миокарда</w:t>
      </w:r>
    </w:p>
    <w:p w:rsidR="00B1639F" w:rsidRPr="008B4CFD" w:rsidRDefault="00B1639F" w:rsidP="00B1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1</w:t>
      </w:r>
    </w:p>
    <w:p w:rsidR="00B1639F" w:rsidRPr="00EE46C8" w:rsidRDefault="00B1639F" w:rsidP="00B16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 xml:space="preserve">54-летний мужчина в течение 5 лет страдает сахарным диабетом и артериальной гипертонией. Два дня назад при подъеме  на 2-й этаж и быстрой ходьбе появилось ощущение дискомфорта за грудиной. К врачу не обращался. Ночью интенсивная боль в левой половине грудной клетки с иррадиацией в шею и </w:t>
      </w:r>
      <w:proofErr w:type="spellStart"/>
      <w:r w:rsidRPr="00EE46C8">
        <w:rPr>
          <w:rFonts w:ascii="Times New Roman" w:hAnsi="Times New Roman"/>
          <w:sz w:val="28"/>
          <w:szCs w:val="28"/>
        </w:rPr>
        <w:t>эпигастральную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 область. Прием нитроглицерина не принес облегчения. Через 2 часа </w:t>
      </w:r>
      <w:proofErr w:type="gramStart"/>
      <w:r w:rsidRPr="00EE46C8">
        <w:rPr>
          <w:rFonts w:ascii="Times New Roman" w:hAnsi="Times New Roman"/>
          <w:sz w:val="28"/>
          <w:szCs w:val="28"/>
        </w:rPr>
        <w:t>госпитализирован</w:t>
      </w:r>
      <w:proofErr w:type="gramEnd"/>
      <w:r w:rsidRPr="00EE46C8">
        <w:rPr>
          <w:rFonts w:ascii="Times New Roman" w:hAnsi="Times New Roman"/>
          <w:sz w:val="28"/>
          <w:szCs w:val="28"/>
        </w:rPr>
        <w:t>.</w:t>
      </w:r>
      <w:r w:rsidRPr="00E12605">
        <w:rPr>
          <w:rFonts w:ascii="Times New Roman" w:hAnsi="Times New Roman"/>
          <w:sz w:val="28"/>
          <w:szCs w:val="28"/>
        </w:rPr>
        <w:t xml:space="preserve"> </w:t>
      </w:r>
      <w:r w:rsidRPr="00EE46C8">
        <w:rPr>
          <w:rFonts w:ascii="Times New Roman" w:hAnsi="Times New Roman"/>
          <w:sz w:val="28"/>
          <w:szCs w:val="28"/>
        </w:rPr>
        <w:t xml:space="preserve">Объективно: больной возбужден, мечется. Кожа холодная, влажная. Тоны сердца глухие, шумов </w:t>
      </w:r>
      <w:proofErr w:type="spellStart"/>
      <w:r w:rsidRPr="00EE46C8">
        <w:rPr>
          <w:rFonts w:ascii="Times New Roman" w:hAnsi="Times New Roman"/>
          <w:sz w:val="28"/>
          <w:szCs w:val="28"/>
        </w:rPr>
        <w:t>нет</w:t>
      </w:r>
      <w:proofErr w:type="gramStart"/>
      <w:r w:rsidRPr="00EE46C8">
        <w:rPr>
          <w:rFonts w:ascii="Times New Roman" w:hAnsi="Times New Roman"/>
          <w:sz w:val="28"/>
          <w:szCs w:val="28"/>
        </w:rPr>
        <w:t>.А</w:t>
      </w:r>
      <w:proofErr w:type="gramEnd"/>
      <w:r w:rsidRPr="00EE46C8">
        <w:rPr>
          <w:rFonts w:ascii="Times New Roman" w:hAnsi="Times New Roman"/>
          <w:sz w:val="28"/>
          <w:szCs w:val="28"/>
        </w:rPr>
        <w:t>Д</w:t>
      </w:r>
      <w:proofErr w:type="spellEnd"/>
      <w:r w:rsidRPr="00EE46C8">
        <w:rPr>
          <w:rFonts w:ascii="Times New Roman" w:hAnsi="Times New Roman"/>
          <w:sz w:val="28"/>
          <w:szCs w:val="28"/>
        </w:rPr>
        <w:t xml:space="preserve"> – 100/70 </w:t>
      </w:r>
      <w:proofErr w:type="spellStart"/>
      <w:r w:rsidRPr="00EE46C8">
        <w:rPr>
          <w:rFonts w:ascii="Times New Roman" w:hAnsi="Times New Roman"/>
          <w:sz w:val="28"/>
          <w:szCs w:val="28"/>
        </w:rPr>
        <w:t>мм.рт.ст</w:t>
      </w:r>
      <w:proofErr w:type="spellEnd"/>
      <w:r w:rsidRPr="00EE46C8">
        <w:rPr>
          <w:rFonts w:ascii="Times New Roman" w:hAnsi="Times New Roman"/>
          <w:sz w:val="28"/>
          <w:szCs w:val="28"/>
        </w:rPr>
        <w:t>. Пульс 100 уд. в мин. КФК МВ – норма. АСТ - норма. ЭКГ:</w:t>
      </w:r>
    </w:p>
    <w:tbl>
      <w:tblPr>
        <w:tblW w:w="0" w:type="auto"/>
        <w:tblLook w:val="04A0"/>
      </w:tblPr>
      <w:tblGrid>
        <w:gridCol w:w="4771"/>
        <w:gridCol w:w="4800"/>
      </w:tblGrid>
      <w:tr w:rsidR="00B1639F" w:rsidRPr="00EE46C8" w:rsidTr="00ED3AB9">
        <w:tc>
          <w:tcPr>
            <w:tcW w:w="4927" w:type="dxa"/>
          </w:tcPr>
          <w:p w:rsidR="00B1639F" w:rsidRPr="00EE46C8" w:rsidRDefault="00B1639F" w:rsidP="00ED3AB9">
            <w:pPr>
              <w:rPr>
                <w:rFonts w:ascii="Times New Roman" w:hAnsi="Times New Roman"/>
                <w:sz w:val="28"/>
                <w:szCs w:val="28"/>
              </w:rPr>
            </w:pPr>
            <w:r w:rsidRPr="00EE46C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333500"/>
                  <wp:effectExtent l="19050" t="0" r="0" b="0"/>
                  <wp:docPr id="235" name="Рисунок 2" descr="C:\Users\пк\Desktop\Для Наджибы\нижний инфарк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к\Desktop\Для Наджибы\нижний инфарк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0000"/>
                          </a:blip>
                          <a:srcRect r="554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1639F" w:rsidRPr="00EE46C8" w:rsidRDefault="00B1639F" w:rsidP="00ED3AB9">
            <w:pPr>
              <w:rPr>
                <w:rFonts w:ascii="Times New Roman" w:hAnsi="Times New Roman"/>
                <w:sz w:val="28"/>
                <w:szCs w:val="28"/>
              </w:rPr>
            </w:pPr>
            <w:r w:rsidRPr="00EE46C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5600" cy="1333500"/>
                  <wp:effectExtent l="19050" t="0" r="0" b="0"/>
                  <wp:docPr id="237" name="Рисунок 3" descr="C:\Users\пк\Desktop\Для Наджибы\нижний инфаркт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esktop\Для Наджибы\нижний инфаркт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/>
                          </a:blip>
                          <a:srcRect l="55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39F" w:rsidRPr="00EE46C8" w:rsidRDefault="00B1639F" w:rsidP="00B16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Вопросы:</w:t>
      </w:r>
    </w:p>
    <w:p w:rsidR="00B1639F" w:rsidRPr="00EE46C8" w:rsidRDefault="00B1639F" w:rsidP="00B163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Предположительный диагноз и его обоснование.</w:t>
      </w:r>
    </w:p>
    <w:p w:rsidR="00B1639F" w:rsidRPr="00EE46C8" w:rsidRDefault="00B1639F" w:rsidP="00B163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Анамнестические факторы риска.</w:t>
      </w:r>
    </w:p>
    <w:p w:rsidR="00B1639F" w:rsidRPr="00EE46C8" w:rsidRDefault="00B1639F" w:rsidP="00B163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Возможные осложнения.</w:t>
      </w:r>
    </w:p>
    <w:p w:rsidR="00B1639F" w:rsidRPr="00EE46C8" w:rsidRDefault="00B1639F" w:rsidP="00B1639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46C8">
        <w:rPr>
          <w:rFonts w:ascii="Times New Roman" w:hAnsi="Times New Roman"/>
          <w:sz w:val="28"/>
          <w:szCs w:val="28"/>
        </w:rPr>
        <w:t>Возможные осложнения проводимой медикаментозной терапии.</w:t>
      </w:r>
    </w:p>
    <w:p w:rsidR="00B1639F" w:rsidRDefault="00B1639F" w:rsidP="00B1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39F" w:rsidRPr="008B4CFD" w:rsidRDefault="00B1639F" w:rsidP="00B1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2</w:t>
      </w:r>
    </w:p>
    <w:p w:rsidR="00B1639F" w:rsidRPr="008B4CFD" w:rsidRDefault="00B1639F" w:rsidP="00B16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 xml:space="preserve">У больного 56 лет 3 недели назад отмечен приступ интенсивных 2-х часовых </w:t>
      </w:r>
      <w:proofErr w:type="spellStart"/>
      <w:r w:rsidRPr="008B4CFD">
        <w:rPr>
          <w:rFonts w:ascii="Times New Roman" w:hAnsi="Times New Roman"/>
          <w:sz w:val="28"/>
          <w:szCs w:val="28"/>
        </w:rPr>
        <w:t>загрудинных</w:t>
      </w:r>
      <w:proofErr w:type="spellEnd"/>
      <w:r w:rsidRPr="008B4CFD">
        <w:rPr>
          <w:rFonts w:ascii="Times New Roman" w:hAnsi="Times New Roman"/>
          <w:sz w:val="28"/>
          <w:szCs w:val="28"/>
        </w:rPr>
        <w:t xml:space="preserve"> болей, сопровождающихся потливостью, слабостью, одышкой. Далее больной отмечал нарастание одышки, снижение толерантности к физической </w:t>
      </w:r>
      <w:proofErr w:type="spellStart"/>
      <w:r w:rsidRPr="008B4CFD">
        <w:rPr>
          <w:rFonts w:ascii="Times New Roman" w:hAnsi="Times New Roman"/>
          <w:sz w:val="28"/>
          <w:szCs w:val="28"/>
        </w:rPr>
        <w:t>нагрузке</w:t>
      </w:r>
      <w:proofErr w:type="gramStart"/>
      <w:r w:rsidRPr="008B4CFD">
        <w:rPr>
          <w:rFonts w:ascii="Times New Roman" w:hAnsi="Times New Roman"/>
          <w:sz w:val="28"/>
          <w:szCs w:val="28"/>
        </w:rPr>
        <w:t>.О</w:t>
      </w:r>
      <w:proofErr w:type="gramEnd"/>
      <w:r w:rsidRPr="008B4CFD">
        <w:rPr>
          <w:rFonts w:ascii="Times New Roman" w:hAnsi="Times New Roman"/>
          <w:sz w:val="28"/>
          <w:szCs w:val="28"/>
        </w:rPr>
        <w:t>бщий</w:t>
      </w:r>
      <w:proofErr w:type="spellEnd"/>
      <w:r w:rsidRPr="008B4CFD">
        <w:rPr>
          <w:rFonts w:ascii="Times New Roman" w:hAnsi="Times New Roman"/>
          <w:sz w:val="28"/>
          <w:szCs w:val="28"/>
        </w:rPr>
        <w:t xml:space="preserve"> анализ крови: лейкоциты 7,6х10</w:t>
      </w:r>
      <w:r w:rsidRPr="008B4CFD">
        <w:rPr>
          <w:rFonts w:ascii="Times New Roman" w:hAnsi="Times New Roman"/>
          <w:sz w:val="28"/>
          <w:szCs w:val="28"/>
          <w:vertAlign w:val="superscript"/>
        </w:rPr>
        <w:t>9</w:t>
      </w:r>
      <w:r w:rsidRPr="008B4CFD">
        <w:rPr>
          <w:rFonts w:ascii="Times New Roman" w:hAnsi="Times New Roman"/>
          <w:sz w:val="28"/>
          <w:szCs w:val="28"/>
        </w:rPr>
        <w:t>/л, СОЭ -  22 мм/</w:t>
      </w:r>
      <w:proofErr w:type="spellStart"/>
      <w:r w:rsidRPr="008B4CFD">
        <w:rPr>
          <w:rFonts w:ascii="Times New Roman" w:hAnsi="Times New Roman"/>
          <w:sz w:val="28"/>
          <w:szCs w:val="28"/>
        </w:rPr>
        <w:t>час.Биохимический</w:t>
      </w:r>
      <w:proofErr w:type="spellEnd"/>
      <w:r w:rsidRPr="008B4CFD">
        <w:rPr>
          <w:rFonts w:ascii="Times New Roman" w:hAnsi="Times New Roman"/>
          <w:sz w:val="28"/>
          <w:szCs w:val="28"/>
        </w:rPr>
        <w:t xml:space="preserve"> анализ крови: КФК - 90 </w:t>
      </w:r>
      <w:proofErr w:type="spellStart"/>
      <w:r w:rsidRPr="008B4CFD">
        <w:rPr>
          <w:rFonts w:ascii="Times New Roman" w:hAnsi="Times New Roman"/>
          <w:sz w:val="28"/>
          <w:szCs w:val="28"/>
        </w:rPr>
        <w:t>ммоль</w:t>
      </w:r>
      <w:proofErr w:type="spellEnd"/>
      <w:r w:rsidRPr="008B4CFD">
        <w:rPr>
          <w:rFonts w:ascii="Times New Roman" w:hAnsi="Times New Roman"/>
          <w:sz w:val="28"/>
          <w:szCs w:val="28"/>
        </w:rPr>
        <w:t xml:space="preserve">/л, ЛДГ - 383 </w:t>
      </w:r>
      <w:proofErr w:type="spellStart"/>
      <w:r w:rsidRPr="008B4CFD">
        <w:rPr>
          <w:rFonts w:ascii="Times New Roman" w:hAnsi="Times New Roman"/>
          <w:sz w:val="28"/>
          <w:szCs w:val="28"/>
        </w:rPr>
        <w:t>ммоль</w:t>
      </w:r>
      <w:proofErr w:type="spellEnd"/>
      <w:r w:rsidRPr="008B4CFD">
        <w:rPr>
          <w:rFonts w:ascii="Times New Roman" w:hAnsi="Times New Roman"/>
          <w:sz w:val="28"/>
          <w:szCs w:val="28"/>
        </w:rPr>
        <w:t>/л</w:t>
      </w:r>
      <w:proofErr w:type="gramStart"/>
      <w:r w:rsidRPr="008B4CFD">
        <w:rPr>
          <w:rFonts w:ascii="Times New Roman" w:hAnsi="Times New Roman"/>
          <w:sz w:val="28"/>
          <w:szCs w:val="28"/>
        </w:rPr>
        <w:t>.В</w:t>
      </w:r>
      <w:proofErr w:type="gramEnd"/>
      <w:r w:rsidRPr="008B4CFD">
        <w:rPr>
          <w:rFonts w:ascii="Times New Roman" w:hAnsi="Times New Roman"/>
          <w:sz w:val="28"/>
          <w:szCs w:val="28"/>
        </w:rPr>
        <w:t xml:space="preserve"> анамнезе: артериальная гипертензия, частые суставные атаки (1 палец правой нижней конечности деформирован, пальпируются </w:t>
      </w:r>
      <w:proofErr w:type="spellStart"/>
      <w:r w:rsidRPr="008B4CFD">
        <w:rPr>
          <w:rFonts w:ascii="Times New Roman" w:hAnsi="Times New Roman"/>
          <w:sz w:val="28"/>
          <w:szCs w:val="28"/>
        </w:rPr>
        <w:t>тофусы</w:t>
      </w:r>
      <w:proofErr w:type="spellEnd"/>
      <w:r w:rsidRPr="008B4CFD">
        <w:rPr>
          <w:rFonts w:ascii="Times New Roman" w:hAnsi="Times New Roman"/>
          <w:sz w:val="28"/>
          <w:szCs w:val="28"/>
        </w:rPr>
        <w:t xml:space="preserve">. Уровень мочевой кислоты в крови повышен в 1,5 раза).Больной  страдает ожирением, предпочитает жирную и мясную </w:t>
      </w:r>
      <w:proofErr w:type="spellStart"/>
      <w:r w:rsidRPr="008B4CFD">
        <w:rPr>
          <w:rFonts w:ascii="Times New Roman" w:hAnsi="Times New Roman"/>
          <w:sz w:val="28"/>
          <w:szCs w:val="28"/>
        </w:rPr>
        <w:t>пищу</w:t>
      </w:r>
      <w:proofErr w:type="gramStart"/>
      <w:r w:rsidRPr="008B4CFD">
        <w:rPr>
          <w:rFonts w:ascii="Times New Roman" w:hAnsi="Times New Roman"/>
          <w:sz w:val="28"/>
          <w:szCs w:val="28"/>
        </w:rPr>
        <w:t>.Н</w:t>
      </w:r>
      <w:proofErr w:type="gramEnd"/>
      <w:r w:rsidRPr="008B4CFD">
        <w:rPr>
          <w:rFonts w:ascii="Times New Roman" w:hAnsi="Times New Roman"/>
          <w:sz w:val="28"/>
          <w:szCs w:val="28"/>
        </w:rPr>
        <w:t>а</w:t>
      </w:r>
      <w:proofErr w:type="spellEnd"/>
      <w:r w:rsidRPr="008B4CFD">
        <w:rPr>
          <w:rFonts w:ascii="Times New Roman" w:hAnsi="Times New Roman"/>
          <w:sz w:val="28"/>
          <w:szCs w:val="28"/>
        </w:rPr>
        <w:t xml:space="preserve"> ЭКГ в момент осмотра:</w:t>
      </w:r>
    </w:p>
    <w:tbl>
      <w:tblPr>
        <w:tblW w:w="0" w:type="auto"/>
        <w:tblLook w:val="04A0"/>
      </w:tblPr>
      <w:tblGrid>
        <w:gridCol w:w="9571"/>
      </w:tblGrid>
      <w:tr w:rsidR="00B1639F" w:rsidRPr="008B4CFD" w:rsidTr="00ED3AB9">
        <w:trPr>
          <w:trHeight w:val="2663"/>
        </w:trPr>
        <w:tc>
          <w:tcPr>
            <w:tcW w:w="9793" w:type="dxa"/>
          </w:tcPr>
          <w:p w:rsidR="00B1639F" w:rsidRPr="008B4CFD" w:rsidRDefault="00B1639F" w:rsidP="00ED3AB9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8B4CF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67398" cy="1762125"/>
                  <wp:effectExtent l="19050" t="0" r="2" b="0"/>
                  <wp:docPr id="9" name="Рисунок 5" descr="C:\Users\пк\Desktop\Для Наджибы\ЭКГ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esktop\Для Наджибы\ЭКГ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9020" cy="176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39F" w:rsidRPr="008B4CFD" w:rsidRDefault="00B1639F" w:rsidP="00B16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B1639F" w:rsidRPr="008B4CFD" w:rsidRDefault="00B1639F" w:rsidP="00B163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Ваш предположительный диагноз?</w:t>
      </w:r>
      <w:r>
        <w:rPr>
          <w:rFonts w:ascii="Times New Roman" w:hAnsi="Times New Roman"/>
          <w:sz w:val="28"/>
          <w:szCs w:val="28"/>
        </w:rPr>
        <w:t xml:space="preserve"> Обоснуйте диагноз.</w:t>
      </w:r>
    </w:p>
    <w:p w:rsidR="00B1639F" w:rsidRPr="008B4CFD" w:rsidRDefault="00B1639F" w:rsidP="00B163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О чём свидетельствуют изменения сустава?</w:t>
      </w:r>
    </w:p>
    <w:p w:rsidR="00B1639F" w:rsidRPr="008B4CFD" w:rsidRDefault="00B1639F" w:rsidP="00B163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Факторы риска основного заболевания.</w:t>
      </w:r>
    </w:p>
    <w:p w:rsidR="00B1639F" w:rsidRPr="008B4CFD" w:rsidRDefault="00B1639F" w:rsidP="00B1639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Тактика лечения больного, рекомендации.</w:t>
      </w:r>
    </w:p>
    <w:p w:rsidR="00B1639F" w:rsidRDefault="00B1639F" w:rsidP="00B1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39F" w:rsidRPr="008B4CFD" w:rsidRDefault="00B1639F" w:rsidP="00B1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3</w:t>
      </w:r>
    </w:p>
    <w:p w:rsidR="00B1639F" w:rsidRPr="008B4CFD" w:rsidRDefault="00B1639F" w:rsidP="00B1639F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 xml:space="preserve">Бригадой «СМП» госпитализирован больной с жалобами на нестерпимые боли в нижней трети грудины в течение полутора часов, сопровождающиеся слабостью, обильным потом, однократным </w:t>
      </w:r>
      <w:proofErr w:type="spellStart"/>
      <w:r w:rsidRPr="008B4CFD">
        <w:rPr>
          <w:rFonts w:ascii="Times New Roman" w:hAnsi="Times New Roman"/>
          <w:sz w:val="28"/>
          <w:szCs w:val="28"/>
        </w:rPr>
        <w:t>потом</w:t>
      </w:r>
      <w:proofErr w:type="gramStart"/>
      <w:r w:rsidRPr="008B4CFD">
        <w:rPr>
          <w:rFonts w:ascii="Times New Roman" w:hAnsi="Times New Roman"/>
          <w:sz w:val="28"/>
          <w:szCs w:val="28"/>
        </w:rPr>
        <w:t>.И</w:t>
      </w:r>
      <w:proofErr w:type="gramEnd"/>
      <w:r w:rsidRPr="008B4CFD">
        <w:rPr>
          <w:rFonts w:ascii="Times New Roman" w:hAnsi="Times New Roman"/>
          <w:sz w:val="28"/>
          <w:szCs w:val="28"/>
        </w:rPr>
        <w:t>з</w:t>
      </w:r>
      <w:proofErr w:type="spellEnd"/>
      <w:r w:rsidRPr="008B4CFD">
        <w:rPr>
          <w:rFonts w:ascii="Times New Roman" w:hAnsi="Times New Roman"/>
          <w:sz w:val="28"/>
          <w:szCs w:val="28"/>
        </w:rPr>
        <w:t xml:space="preserve"> анамнеза заболевания известно, что болевой приступ появился ночью в покое, ему предшествовали в течение последних 2-х недель ощущения сжатия за грудиной при физической нагрузке. За помощью в лечебные учреждения не обращался. Из анамнеза жизни:  курит до 30 сигарет в сутки, гипертоник, имеет отягощённую наследственность (отец перенёс инфаркт миокарда).Объективно: состояние тяжелое, бледен, цианоз губ, кожные покровы повышенной влажности, одышка до 28 в минуту, тахикардия до 120 в минуту, тоны сердца глухие, ритмичные, АД 90/60 мм </w:t>
      </w:r>
      <w:proofErr w:type="spellStart"/>
      <w:r w:rsidRPr="008B4CFD">
        <w:rPr>
          <w:rFonts w:ascii="Times New Roman" w:hAnsi="Times New Roman"/>
          <w:sz w:val="28"/>
          <w:szCs w:val="28"/>
        </w:rPr>
        <w:t>рт.ст</w:t>
      </w:r>
      <w:proofErr w:type="gramStart"/>
      <w:r w:rsidRPr="008B4CFD">
        <w:rPr>
          <w:rFonts w:ascii="Times New Roman" w:hAnsi="Times New Roman"/>
          <w:sz w:val="28"/>
          <w:szCs w:val="28"/>
        </w:rPr>
        <w:t>.М</w:t>
      </w:r>
      <w:proofErr w:type="gramEnd"/>
      <w:r w:rsidRPr="008B4CFD">
        <w:rPr>
          <w:rFonts w:ascii="Times New Roman" w:hAnsi="Times New Roman"/>
          <w:sz w:val="28"/>
          <w:szCs w:val="28"/>
        </w:rPr>
        <w:t>В</w:t>
      </w:r>
      <w:proofErr w:type="spellEnd"/>
      <w:r w:rsidRPr="008B4CFD">
        <w:rPr>
          <w:rFonts w:ascii="Times New Roman" w:hAnsi="Times New Roman"/>
          <w:sz w:val="28"/>
          <w:szCs w:val="28"/>
        </w:rPr>
        <w:t xml:space="preserve"> КФК – 20 ЕД, АСТ – 20 ЕД,  в общем анализе крови без патологии. ЭКГ:</w:t>
      </w:r>
    </w:p>
    <w:p w:rsidR="00B1639F" w:rsidRPr="008B4CFD" w:rsidRDefault="00B1639F" w:rsidP="00B1639F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901"/>
        <w:gridCol w:w="6875"/>
      </w:tblGrid>
      <w:tr w:rsidR="00B1639F" w:rsidRPr="008B4CFD" w:rsidTr="00ED3AB9">
        <w:tc>
          <w:tcPr>
            <w:tcW w:w="959" w:type="dxa"/>
          </w:tcPr>
          <w:p w:rsidR="00B1639F" w:rsidRPr="008B4CFD" w:rsidRDefault="00B1639F" w:rsidP="00ED3AB9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1639F" w:rsidRPr="008B4CFD" w:rsidRDefault="00B1639F" w:rsidP="00ED3AB9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B4CFD">
              <w:rPr>
                <w:rFonts w:ascii="Times New Roman" w:hAnsi="Times New Roman"/>
                <w:sz w:val="28"/>
                <w:szCs w:val="28"/>
              </w:rPr>
              <w:t>№1 - 1 день</w:t>
            </w:r>
          </w:p>
        </w:tc>
        <w:tc>
          <w:tcPr>
            <w:tcW w:w="6911" w:type="dxa"/>
          </w:tcPr>
          <w:p w:rsidR="00B1639F" w:rsidRPr="008B4CFD" w:rsidRDefault="00B1639F" w:rsidP="00ED3AB9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8B4CFD">
              <w:rPr>
                <w:rFonts w:ascii="Times New Roman" w:hAnsi="Times New Roman"/>
                <w:sz w:val="28"/>
                <w:szCs w:val="28"/>
              </w:rPr>
              <w:t>день                                     7 день                                  16 день</w:t>
            </w:r>
          </w:p>
        </w:tc>
      </w:tr>
      <w:tr w:rsidR="00B1639F" w:rsidRPr="008B4CFD" w:rsidTr="00ED3AB9">
        <w:tc>
          <w:tcPr>
            <w:tcW w:w="959" w:type="dxa"/>
          </w:tcPr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B4CF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avR</w:t>
            </w:r>
            <w:proofErr w:type="spellEnd"/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avL</w:t>
            </w:r>
            <w:proofErr w:type="spellEnd"/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avF</w:t>
            </w:r>
            <w:proofErr w:type="spellEnd"/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B4CF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B4CF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B4CF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B4CF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CF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8B4CF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1984" w:type="dxa"/>
          </w:tcPr>
          <w:p w:rsidR="00B1639F" w:rsidRPr="008B4CFD" w:rsidRDefault="00B1639F" w:rsidP="00ED3AB9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B4CF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4152900"/>
                  <wp:effectExtent l="19050" t="0" r="9525" b="0"/>
                  <wp:docPr id="229" name="Рисунок 6" descr="C:\Users\пк\Music\IMG_0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Music\IMG_0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</a:blip>
                          <a:srcRect l="12001" r="68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B1639F" w:rsidRPr="008B4CFD" w:rsidRDefault="00B1639F" w:rsidP="00ED3AB9">
            <w:pPr>
              <w:tabs>
                <w:tab w:val="left" w:pos="9356"/>
              </w:tabs>
              <w:rPr>
                <w:rFonts w:ascii="Times New Roman" w:hAnsi="Times New Roman"/>
                <w:sz w:val="28"/>
                <w:szCs w:val="28"/>
              </w:rPr>
            </w:pPr>
            <w:r w:rsidRPr="008B4CF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89095" cy="4152900"/>
                  <wp:effectExtent l="19050" t="0" r="1905" b="0"/>
                  <wp:docPr id="228" name="Рисунок 15" descr="C:\Users\пк\Music\IMG_0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пк\Music\IMG_0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095" cy="415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39F" w:rsidRPr="008B4CFD" w:rsidRDefault="00B1639F" w:rsidP="00B16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lastRenderedPageBreak/>
        <w:t>Вопросы:</w:t>
      </w:r>
    </w:p>
    <w:p w:rsidR="00B1639F" w:rsidRPr="008B4CFD" w:rsidRDefault="00B1639F" w:rsidP="00B16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Ваш диагноз. Его обоснование.</w:t>
      </w:r>
    </w:p>
    <w:p w:rsidR="00B1639F" w:rsidRPr="008B4CFD" w:rsidRDefault="00B1639F" w:rsidP="00B16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Определите стадию процесса.</w:t>
      </w:r>
    </w:p>
    <w:p w:rsidR="00B1639F" w:rsidRPr="008B4CFD" w:rsidRDefault="00B1639F" w:rsidP="00B16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 xml:space="preserve">Оцените динамику </w:t>
      </w:r>
      <w:proofErr w:type="gramStart"/>
      <w:r w:rsidRPr="008B4CFD">
        <w:rPr>
          <w:rFonts w:ascii="Times New Roman" w:hAnsi="Times New Roman"/>
          <w:sz w:val="28"/>
          <w:szCs w:val="28"/>
        </w:rPr>
        <w:t>последующих</w:t>
      </w:r>
      <w:proofErr w:type="gramEnd"/>
      <w:r w:rsidRPr="008B4CFD">
        <w:rPr>
          <w:rFonts w:ascii="Times New Roman" w:hAnsi="Times New Roman"/>
          <w:sz w:val="28"/>
          <w:szCs w:val="28"/>
        </w:rPr>
        <w:t xml:space="preserve"> ЭГК.</w:t>
      </w:r>
    </w:p>
    <w:p w:rsidR="00B1639F" w:rsidRPr="008B4CFD" w:rsidRDefault="00B1639F" w:rsidP="00B1639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Каковы показатели общего ан</w:t>
      </w:r>
      <w:proofErr w:type="gramStart"/>
      <w:r w:rsidRPr="008B4CFD">
        <w:rPr>
          <w:rFonts w:ascii="Times New Roman" w:hAnsi="Times New Roman"/>
          <w:sz w:val="28"/>
          <w:szCs w:val="28"/>
        </w:rPr>
        <w:t>.</w:t>
      </w:r>
      <w:proofErr w:type="gramEnd"/>
      <w:r w:rsidRPr="008B4C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4CFD">
        <w:rPr>
          <w:rFonts w:ascii="Times New Roman" w:hAnsi="Times New Roman"/>
          <w:sz w:val="28"/>
          <w:szCs w:val="28"/>
        </w:rPr>
        <w:t>к</w:t>
      </w:r>
      <w:proofErr w:type="gramEnd"/>
      <w:r w:rsidRPr="008B4CFD">
        <w:rPr>
          <w:rFonts w:ascii="Times New Roman" w:hAnsi="Times New Roman"/>
          <w:sz w:val="28"/>
          <w:szCs w:val="28"/>
        </w:rPr>
        <w:t>рови, ферментов на 3, 7, 16 день.</w:t>
      </w:r>
    </w:p>
    <w:p w:rsidR="00B1639F" w:rsidRDefault="00B1639F" w:rsidP="00B1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639F" w:rsidRPr="008B4CFD" w:rsidRDefault="00B1639F" w:rsidP="00B16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 xml:space="preserve">Задача № </w:t>
      </w:r>
      <w:r>
        <w:rPr>
          <w:rFonts w:ascii="Times New Roman" w:hAnsi="Times New Roman"/>
          <w:sz w:val="28"/>
          <w:szCs w:val="28"/>
        </w:rPr>
        <w:t>4</w:t>
      </w:r>
    </w:p>
    <w:p w:rsidR="00B1639F" w:rsidRPr="008B4CFD" w:rsidRDefault="00B1639F" w:rsidP="00B16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У больного 52 лет, гипертоника, при  ЭКГ обследовании обнаружены изменения (</w:t>
      </w:r>
      <w:proofErr w:type="gramStart"/>
      <w:r w:rsidRPr="008B4CFD">
        <w:rPr>
          <w:rFonts w:ascii="Times New Roman" w:hAnsi="Times New Roman"/>
          <w:sz w:val="28"/>
          <w:szCs w:val="28"/>
        </w:rPr>
        <w:t>см</w:t>
      </w:r>
      <w:proofErr w:type="gramEnd"/>
      <w:r w:rsidRPr="008B4CFD">
        <w:rPr>
          <w:rFonts w:ascii="Times New Roman" w:hAnsi="Times New Roman"/>
          <w:sz w:val="28"/>
          <w:szCs w:val="28"/>
        </w:rPr>
        <w:t>. ЭКГ № 1).Известно, что 3 недели назад  пациентом отмечен приступ инспираторной одышки в покое, слабость, появление холодного пота. Далее больной продолжал вести обычный образ жизни, однако, рабочие для больного физические нагрузки вызывали слабость, инспираторную одышку. Больной госпитализирован</w:t>
      </w:r>
      <w:proofErr w:type="gramStart"/>
      <w:r w:rsidRPr="008B4CFD">
        <w:rPr>
          <w:rFonts w:ascii="Times New Roman" w:hAnsi="Times New Roman"/>
          <w:sz w:val="28"/>
          <w:szCs w:val="28"/>
        </w:rPr>
        <w:t>.О</w:t>
      </w:r>
      <w:proofErr w:type="gramEnd"/>
      <w:r w:rsidRPr="008B4CFD">
        <w:rPr>
          <w:rFonts w:ascii="Times New Roman" w:hAnsi="Times New Roman"/>
          <w:sz w:val="28"/>
          <w:szCs w:val="28"/>
        </w:rPr>
        <w:t xml:space="preserve">бъективно: состояние удовлетворительное, лёгкий цианоз губ, ЧДД в покое 20 в мин., определяется </w:t>
      </w:r>
      <w:proofErr w:type="spellStart"/>
      <w:r w:rsidRPr="008B4CFD">
        <w:rPr>
          <w:rFonts w:ascii="Times New Roman" w:hAnsi="Times New Roman"/>
          <w:sz w:val="28"/>
          <w:szCs w:val="28"/>
        </w:rPr>
        <w:t>прекардиальная</w:t>
      </w:r>
      <w:proofErr w:type="spellEnd"/>
      <w:r w:rsidRPr="008B4CFD">
        <w:rPr>
          <w:rFonts w:ascii="Times New Roman" w:hAnsi="Times New Roman"/>
          <w:sz w:val="28"/>
          <w:szCs w:val="28"/>
        </w:rPr>
        <w:t xml:space="preserve"> пульсация. ЧСС 100 уд/мин, АД 180/95 </w:t>
      </w:r>
      <w:proofErr w:type="spellStart"/>
      <w:r w:rsidRPr="008B4CFD">
        <w:rPr>
          <w:rFonts w:ascii="Times New Roman" w:hAnsi="Times New Roman"/>
          <w:sz w:val="28"/>
          <w:szCs w:val="28"/>
        </w:rPr>
        <w:t>мм</w:t>
      </w:r>
      <w:proofErr w:type="gramStart"/>
      <w:r w:rsidRPr="008B4CFD">
        <w:rPr>
          <w:rFonts w:ascii="Times New Roman" w:hAnsi="Times New Roman"/>
          <w:sz w:val="28"/>
          <w:szCs w:val="28"/>
        </w:rPr>
        <w:t>.р</w:t>
      </w:r>
      <w:proofErr w:type="gramEnd"/>
      <w:r w:rsidRPr="008B4CFD">
        <w:rPr>
          <w:rFonts w:ascii="Times New Roman" w:hAnsi="Times New Roman"/>
          <w:sz w:val="28"/>
          <w:szCs w:val="28"/>
        </w:rPr>
        <w:t>т.ст</w:t>
      </w:r>
      <w:proofErr w:type="spellEnd"/>
      <w:r w:rsidRPr="008B4CFD">
        <w:rPr>
          <w:rFonts w:ascii="Times New Roman" w:hAnsi="Times New Roman"/>
          <w:sz w:val="28"/>
          <w:szCs w:val="28"/>
        </w:rPr>
        <w:t>. ЭКГ: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639F" w:rsidRPr="008B4CFD" w:rsidTr="00ED3AB9">
        <w:tc>
          <w:tcPr>
            <w:tcW w:w="9854" w:type="dxa"/>
          </w:tcPr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CFD">
              <w:rPr>
                <w:rFonts w:ascii="Times New Roman" w:hAnsi="Times New Roman"/>
                <w:sz w:val="28"/>
                <w:szCs w:val="28"/>
              </w:rPr>
              <w:t>№1                                                                                     №2- спустя 3 месяца</w:t>
            </w:r>
          </w:p>
        </w:tc>
      </w:tr>
      <w:tr w:rsidR="00B1639F" w:rsidRPr="008B4CFD" w:rsidTr="00ED3AB9">
        <w:tc>
          <w:tcPr>
            <w:tcW w:w="9854" w:type="dxa"/>
          </w:tcPr>
          <w:p w:rsidR="00B1639F" w:rsidRPr="008B4CFD" w:rsidRDefault="00B1639F" w:rsidP="00ED3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CF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86636" cy="1514475"/>
                  <wp:effectExtent l="19050" t="0" r="4514" b="0"/>
                  <wp:docPr id="15" name="Рисунок 16" descr="C:\Users\пк\Music\IMG_0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пк\Music\IMG_0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096" cy="1515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39F" w:rsidRPr="008B4CFD" w:rsidRDefault="00B1639F" w:rsidP="00B16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Вопросы:</w:t>
      </w:r>
    </w:p>
    <w:p w:rsidR="00B1639F" w:rsidRPr="008B4CFD" w:rsidRDefault="00B1639F" w:rsidP="00B163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Ваш диагноз.</w:t>
      </w:r>
    </w:p>
    <w:p w:rsidR="00B1639F" w:rsidRPr="008B4CFD" w:rsidRDefault="00B1639F" w:rsidP="00B163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Что свидетельствует об осложнении основного заболевания (анализ ЭКГ №1 и ЭКГ №2).</w:t>
      </w:r>
    </w:p>
    <w:p w:rsidR="00B1639F" w:rsidRPr="008B4CFD" w:rsidRDefault="00B1639F" w:rsidP="00B1639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Каков прогноз течения заболевания, его возможные исходы.</w:t>
      </w:r>
    </w:p>
    <w:p w:rsidR="00B1639F" w:rsidRPr="008B4CFD" w:rsidRDefault="00B1639F" w:rsidP="00B1639F">
      <w:pPr>
        <w:pStyle w:val="a3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8B4CFD">
        <w:rPr>
          <w:rFonts w:ascii="Times New Roman" w:hAnsi="Times New Roman"/>
          <w:sz w:val="28"/>
          <w:szCs w:val="28"/>
        </w:rPr>
        <w:t>Какие факторы риска способствуют появлению этого осложнения и необходимая тактика ведения больного для его предотвращения.</w:t>
      </w:r>
    </w:p>
    <w:p w:rsidR="00B1639F" w:rsidRDefault="00B1639F" w:rsidP="00B1639F">
      <w:pPr>
        <w:spacing w:after="0" w:line="240" w:lineRule="auto"/>
        <w:rPr>
          <w:rFonts w:ascii="Times New Roman" w:hAnsi="Times New Roman"/>
        </w:rPr>
      </w:pPr>
    </w:p>
    <w:p w:rsidR="00345A02" w:rsidRDefault="00345A02"/>
    <w:sectPr w:rsidR="00345A02" w:rsidSect="0034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7D0"/>
    <w:multiLevelType w:val="hybridMultilevel"/>
    <w:tmpl w:val="BE92A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E54A2"/>
    <w:multiLevelType w:val="hybridMultilevel"/>
    <w:tmpl w:val="00D89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70373"/>
    <w:multiLevelType w:val="hybridMultilevel"/>
    <w:tmpl w:val="2470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9630E3"/>
    <w:multiLevelType w:val="hybridMultilevel"/>
    <w:tmpl w:val="76A6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39F"/>
    <w:rsid w:val="00345A02"/>
    <w:rsid w:val="00B1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2020-03-25T06:10:00Z</dcterms:created>
  <dcterms:modified xsi:type="dcterms:W3CDTF">2020-03-25T06:11:00Z</dcterms:modified>
</cp:coreProperties>
</file>